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DF1" w:rsidRPr="00D5657D" w:rsidRDefault="00407DF1" w:rsidP="00407DF1">
      <w:pPr>
        <w:pStyle w:val="11"/>
        <w:spacing w:before="69"/>
        <w:ind w:left="0" w:right="-19"/>
        <w:rPr>
          <w:sz w:val="24"/>
          <w:szCs w:val="24"/>
        </w:rPr>
      </w:pPr>
      <w:r w:rsidRPr="00D5657D">
        <w:rPr>
          <w:sz w:val="24"/>
          <w:szCs w:val="24"/>
        </w:rPr>
        <w:t>Аннотация к рабочей программе по учебному предмету</w:t>
      </w:r>
    </w:p>
    <w:p w:rsidR="00407DF1" w:rsidRPr="00D5657D" w:rsidRDefault="00407DF1" w:rsidP="00407DF1">
      <w:pPr>
        <w:spacing w:before="3"/>
        <w:ind w:right="-19"/>
        <w:jc w:val="center"/>
        <w:rPr>
          <w:b/>
          <w:sz w:val="24"/>
          <w:szCs w:val="24"/>
        </w:rPr>
      </w:pPr>
      <w:r w:rsidRPr="00D5657D">
        <w:rPr>
          <w:b/>
          <w:sz w:val="24"/>
          <w:szCs w:val="24"/>
        </w:rPr>
        <w:t>«</w:t>
      </w:r>
      <w:r>
        <w:rPr>
          <w:b/>
          <w:sz w:val="24"/>
          <w:szCs w:val="24"/>
        </w:rPr>
        <w:t>Р</w:t>
      </w:r>
      <w:r w:rsidRPr="00D5657D">
        <w:rPr>
          <w:b/>
          <w:sz w:val="24"/>
          <w:szCs w:val="24"/>
        </w:rPr>
        <w:t>одная литература</w:t>
      </w:r>
      <w:r>
        <w:rPr>
          <w:b/>
          <w:sz w:val="24"/>
          <w:szCs w:val="24"/>
        </w:rPr>
        <w:t xml:space="preserve"> (русская)» (5-9 класс)</w:t>
      </w:r>
    </w:p>
    <w:p w:rsidR="00407DF1" w:rsidRPr="00D5657D" w:rsidRDefault="00407DF1" w:rsidP="00407DF1">
      <w:pPr>
        <w:pStyle w:val="a3"/>
        <w:spacing w:before="2"/>
        <w:ind w:left="0"/>
        <w:jc w:val="left"/>
        <w:rPr>
          <w:b/>
          <w:sz w:val="24"/>
          <w:szCs w:val="24"/>
        </w:rPr>
      </w:pPr>
    </w:p>
    <w:p w:rsidR="00407DF1" w:rsidRPr="007D73EA" w:rsidRDefault="00407DF1" w:rsidP="00407DF1">
      <w:pPr>
        <w:pStyle w:val="2"/>
        <w:shd w:val="clear" w:color="auto" w:fill="FFFFFF"/>
        <w:spacing w:before="0" w:beforeAutospacing="0" w:after="255" w:afterAutospacing="0" w:line="300" w:lineRule="atLeast"/>
        <w:ind w:firstLine="567"/>
        <w:jc w:val="both"/>
        <w:rPr>
          <w:b w:val="0"/>
          <w:sz w:val="24"/>
          <w:szCs w:val="24"/>
        </w:rPr>
      </w:pPr>
      <w:r w:rsidRPr="00AA6DA1">
        <w:rPr>
          <w:b w:val="0"/>
          <w:sz w:val="24"/>
          <w:szCs w:val="24"/>
        </w:rPr>
        <w:t>Рабочая программа по учебному предмету «Родная литература (русская)» разработана на основе 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31 мая 2021</w:t>
      </w:r>
      <w:r w:rsidRPr="0086498B">
        <w:rPr>
          <w:b w:val="0"/>
          <w:sz w:val="24"/>
          <w:szCs w:val="24"/>
        </w:rPr>
        <w:t>г. № 287 “Об утверждении федерального государственного образовательного стандарта основного</w:t>
      </w:r>
      <w:r w:rsidRPr="007D73EA">
        <w:rPr>
          <w:b w:val="0"/>
          <w:sz w:val="24"/>
          <w:szCs w:val="24"/>
        </w:rPr>
        <w:t xml:space="preserve"> общего образования”.</w:t>
      </w:r>
    </w:p>
    <w:p w:rsidR="00407DF1" w:rsidRPr="00D5657D" w:rsidRDefault="00407DF1" w:rsidP="00407DF1">
      <w:pPr>
        <w:pStyle w:val="a3"/>
        <w:spacing w:line="237" w:lineRule="auto"/>
        <w:ind w:left="0" w:right="-19" w:firstLine="567"/>
        <w:rPr>
          <w:sz w:val="24"/>
          <w:szCs w:val="24"/>
        </w:rPr>
      </w:pPr>
      <w:r w:rsidRPr="00D5657D">
        <w:rPr>
          <w:sz w:val="24"/>
          <w:szCs w:val="24"/>
        </w:rPr>
        <w:t>Цель изучения курса «Родная литература</w:t>
      </w:r>
      <w:r>
        <w:rPr>
          <w:sz w:val="24"/>
          <w:szCs w:val="24"/>
        </w:rPr>
        <w:t xml:space="preserve"> (русская)»</w:t>
      </w:r>
      <w:r w:rsidRPr="00D5657D">
        <w:rPr>
          <w:sz w:val="24"/>
          <w:szCs w:val="24"/>
        </w:rPr>
        <w:t>: изучение литературы как неотъемлемой части русской литературы.</w:t>
      </w:r>
    </w:p>
    <w:p w:rsidR="00407DF1" w:rsidRPr="00D5657D" w:rsidRDefault="00407DF1" w:rsidP="00407DF1">
      <w:pPr>
        <w:pStyle w:val="a3"/>
        <w:spacing w:before="4"/>
        <w:ind w:left="0" w:right="-19" w:firstLine="567"/>
        <w:rPr>
          <w:sz w:val="24"/>
          <w:szCs w:val="24"/>
        </w:rPr>
      </w:pPr>
      <w:r w:rsidRPr="00D5657D">
        <w:rPr>
          <w:sz w:val="24"/>
          <w:szCs w:val="24"/>
        </w:rPr>
        <w:t>Задачи изучения курса «Родная литература</w:t>
      </w:r>
      <w:r>
        <w:rPr>
          <w:sz w:val="24"/>
          <w:szCs w:val="24"/>
        </w:rPr>
        <w:t xml:space="preserve"> (русская)»:</w:t>
      </w:r>
    </w:p>
    <w:p w:rsidR="00407DF1" w:rsidRPr="00D5657D" w:rsidRDefault="00407DF1" w:rsidP="00407DF1">
      <w:pPr>
        <w:pStyle w:val="a5"/>
        <w:tabs>
          <w:tab w:val="left" w:pos="1400"/>
        </w:tabs>
        <w:spacing w:line="237" w:lineRule="auto"/>
        <w:ind w:left="0" w:right="-19" w:firstLine="567"/>
        <w:rPr>
          <w:sz w:val="24"/>
          <w:szCs w:val="24"/>
        </w:rPr>
      </w:pPr>
      <w:r>
        <w:rPr>
          <w:sz w:val="24"/>
          <w:szCs w:val="24"/>
        </w:rPr>
        <w:t>-</w:t>
      </w:r>
      <w:r w:rsidRPr="00D5657D">
        <w:rPr>
          <w:sz w:val="24"/>
          <w:szCs w:val="24"/>
        </w:rPr>
        <w:t>воспитывать у обучающихся любовь к литературному творчеству осознание роли культуры в творчестве русских писателей, стремление развития творческих способностей на благо родного края, патриотизм и гуманность;</w:t>
      </w:r>
    </w:p>
    <w:p w:rsidR="00407DF1" w:rsidRPr="00D5657D" w:rsidRDefault="00407DF1" w:rsidP="00407DF1">
      <w:pPr>
        <w:pStyle w:val="a5"/>
        <w:tabs>
          <w:tab w:val="left" w:pos="1482"/>
        </w:tabs>
        <w:spacing w:before="16" w:line="237" w:lineRule="auto"/>
        <w:ind w:left="0" w:right="-19" w:firstLine="567"/>
        <w:rPr>
          <w:sz w:val="24"/>
          <w:szCs w:val="24"/>
        </w:rPr>
      </w:pPr>
      <w:proofErr w:type="gramStart"/>
      <w:r>
        <w:rPr>
          <w:sz w:val="24"/>
          <w:szCs w:val="24"/>
        </w:rPr>
        <w:t>-</w:t>
      </w:r>
      <w:r w:rsidRPr="00D5657D">
        <w:rPr>
          <w:sz w:val="24"/>
          <w:szCs w:val="24"/>
        </w:rPr>
        <w:t>развивать у обучающихся культуру читательского восприятия художественного текста, понимания авторской позиции, исторической и эстетической обусловленности литературного процесса; образного и аналитического мышления, эстетических и творческих способностей учащихся, читательских интересов, художественного вкуса; устной и письменной речи учащихся;</w:t>
      </w:r>
      <w:proofErr w:type="gramEnd"/>
    </w:p>
    <w:p w:rsidR="00407DF1" w:rsidRPr="00D5657D" w:rsidRDefault="00407DF1" w:rsidP="00407DF1">
      <w:pPr>
        <w:pStyle w:val="a5"/>
        <w:tabs>
          <w:tab w:val="left" w:pos="1328"/>
        </w:tabs>
        <w:spacing w:before="15" w:line="237" w:lineRule="auto"/>
        <w:ind w:left="0" w:right="-19" w:firstLine="567"/>
        <w:rPr>
          <w:sz w:val="24"/>
          <w:szCs w:val="24"/>
        </w:rPr>
      </w:pPr>
      <w:r>
        <w:rPr>
          <w:sz w:val="24"/>
          <w:szCs w:val="24"/>
        </w:rPr>
        <w:t>-</w:t>
      </w:r>
      <w:r w:rsidRPr="00D5657D">
        <w:rPr>
          <w:sz w:val="24"/>
          <w:szCs w:val="24"/>
        </w:rPr>
        <w:t>совершенствовать умений анализа и интерпретации литературного произведения как художественного целого в его историко-литературной обусловленности с использованием теоретико-литературных знаний; написания сочинений различных типов; поиска, систематизации и использования необходимой информации, в том числе в сети</w:t>
      </w:r>
      <w:r>
        <w:rPr>
          <w:sz w:val="24"/>
          <w:szCs w:val="24"/>
        </w:rPr>
        <w:t xml:space="preserve"> </w:t>
      </w:r>
      <w:r w:rsidRPr="00D5657D">
        <w:rPr>
          <w:sz w:val="24"/>
          <w:szCs w:val="24"/>
        </w:rPr>
        <w:t>Интернет.</w:t>
      </w:r>
    </w:p>
    <w:p w:rsidR="00407DF1" w:rsidRDefault="00407DF1" w:rsidP="00407DF1">
      <w:pPr>
        <w:pStyle w:val="a3"/>
        <w:spacing w:before="16" w:line="322" w:lineRule="exact"/>
        <w:ind w:left="0" w:firstLine="567"/>
        <w:rPr>
          <w:sz w:val="24"/>
          <w:szCs w:val="24"/>
        </w:rPr>
      </w:pPr>
    </w:p>
    <w:p w:rsidR="00407DF1" w:rsidRDefault="00407DF1" w:rsidP="00407DF1">
      <w:pPr>
        <w:pStyle w:val="a3"/>
        <w:spacing w:before="16" w:line="322" w:lineRule="exact"/>
        <w:ind w:left="0" w:firstLine="567"/>
        <w:rPr>
          <w:sz w:val="24"/>
          <w:szCs w:val="24"/>
        </w:rPr>
      </w:pPr>
      <w:r w:rsidRPr="00D5657D">
        <w:rPr>
          <w:sz w:val="24"/>
          <w:szCs w:val="24"/>
        </w:rPr>
        <w:t>Количество часов на изучение учебного предмета «Родная литература</w:t>
      </w:r>
      <w:r>
        <w:rPr>
          <w:sz w:val="24"/>
          <w:szCs w:val="24"/>
        </w:rPr>
        <w:t xml:space="preserve"> (русская)» с 5 по 9</w:t>
      </w:r>
      <w:proofErr w:type="gramStart"/>
      <w:r>
        <w:rPr>
          <w:sz w:val="24"/>
          <w:szCs w:val="24"/>
        </w:rPr>
        <w:t xml:space="preserve"> :</w:t>
      </w:r>
      <w:proofErr w:type="gramEnd"/>
    </w:p>
    <w:p w:rsidR="00407DF1" w:rsidRPr="00003DFB" w:rsidRDefault="00407DF1" w:rsidP="00407DF1">
      <w:pPr>
        <w:pStyle w:val="a3"/>
        <w:ind w:left="567" w:right="4263"/>
        <w:jc w:val="left"/>
        <w:rPr>
          <w:spacing w:val="-3"/>
          <w:sz w:val="24"/>
          <w:szCs w:val="24"/>
        </w:rPr>
      </w:pPr>
      <w:r w:rsidRPr="00003DFB">
        <w:rPr>
          <w:sz w:val="24"/>
          <w:szCs w:val="24"/>
        </w:rPr>
        <w:t xml:space="preserve">5 </w:t>
      </w:r>
      <w:r w:rsidRPr="00003DFB">
        <w:rPr>
          <w:spacing w:val="-4"/>
          <w:sz w:val="24"/>
          <w:szCs w:val="24"/>
        </w:rPr>
        <w:t xml:space="preserve">классы - </w:t>
      </w:r>
      <w:r>
        <w:rPr>
          <w:sz w:val="24"/>
          <w:szCs w:val="24"/>
        </w:rPr>
        <w:t>1 час в неделю, 34</w:t>
      </w:r>
      <w:r w:rsidRPr="00003DFB">
        <w:rPr>
          <w:sz w:val="24"/>
          <w:szCs w:val="24"/>
        </w:rPr>
        <w:t xml:space="preserve"> часа в </w:t>
      </w:r>
      <w:r w:rsidRPr="00003DFB">
        <w:rPr>
          <w:spacing w:val="-3"/>
          <w:sz w:val="24"/>
          <w:szCs w:val="24"/>
        </w:rPr>
        <w:t xml:space="preserve">год; </w:t>
      </w:r>
    </w:p>
    <w:p w:rsidR="00407DF1" w:rsidRPr="00003DFB" w:rsidRDefault="00407DF1" w:rsidP="00407DF1">
      <w:pPr>
        <w:pStyle w:val="a3"/>
        <w:ind w:left="567" w:right="4263"/>
        <w:jc w:val="left"/>
        <w:rPr>
          <w:spacing w:val="-3"/>
          <w:sz w:val="24"/>
          <w:szCs w:val="24"/>
        </w:rPr>
      </w:pPr>
      <w:r w:rsidRPr="00003DFB">
        <w:rPr>
          <w:sz w:val="24"/>
          <w:szCs w:val="24"/>
        </w:rPr>
        <w:t xml:space="preserve">6 </w:t>
      </w:r>
      <w:r w:rsidRPr="00003DFB">
        <w:rPr>
          <w:spacing w:val="-4"/>
          <w:sz w:val="24"/>
          <w:szCs w:val="24"/>
        </w:rPr>
        <w:t xml:space="preserve">классы - </w:t>
      </w:r>
      <w:r>
        <w:rPr>
          <w:sz w:val="24"/>
          <w:szCs w:val="24"/>
        </w:rPr>
        <w:t>1 час в неделю, 34</w:t>
      </w:r>
      <w:r w:rsidRPr="00003DFB">
        <w:rPr>
          <w:sz w:val="24"/>
          <w:szCs w:val="24"/>
        </w:rPr>
        <w:t xml:space="preserve"> часа в </w:t>
      </w:r>
      <w:r w:rsidRPr="00003DFB">
        <w:rPr>
          <w:spacing w:val="-3"/>
          <w:sz w:val="24"/>
          <w:szCs w:val="24"/>
        </w:rPr>
        <w:t xml:space="preserve">год; </w:t>
      </w:r>
    </w:p>
    <w:p w:rsidR="00407DF1" w:rsidRPr="00003DFB" w:rsidRDefault="00407DF1" w:rsidP="00407DF1">
      <w:pPr>
        <w:pStyle w:val="a3"/>
        <w:ind w:left="567" w:right="4263"/>
        <w:jc w:val="left"/>
        <w:rPr>
          <w:spacing w:val="-3"/>
          <w:sz w:val="24"/>
          <w:szCs w:val="24"/>
        </w:rPr>
      </w:pPr>
      <w:r w:rsidRPr="00003DFB">
        <w:rPr>
          <w:sz w:val="24"/>
          <w:szCs w:val="24"/>
        </w:rPr>
        <w:t xml:space="preserve">7 </w:t>
      </w:r>
      <w:r w:rsidRPr="00003DFB">
        <w:rPr>
          <w:spacing w:val="-4"/>
          <w:sz w:val="24"/>
          <w:szCs w:val="24"/>
        </w:rPr>
        <w:t xml:space="preserve">классы - </w:t>
      </w:r>
      <w:r>
        <w:rPr>
          <w:sz w:val="24"/>
          <w:szCs w:val="24"/>
        </w:rPr>
        <w:t>1 час в неделю, 34</w:t>
      </w:r>
      <w:r w:rsidRPr="00003DFB">
        <w:rPr>
          <w:sz w:val="24"/>
          <w:szCs w:val="24"/>
        </w:rPr>
        <w:t xml:space="preserve"> часа в </w:t>
      </w:r>
      <w:r w:rsidRPr="00003DFB">
        <w:rPr>
          <w:spacing w:val="-3"/>
          <w:sz w:val="24"/>
          <w:szCs w:val="24"/>
        </w:rPr>
        <w:t xml:space="preserve">год; </w:t>
      </w:r>
    </w:p>
    <w:p w:rsidR="00407DF1" w:rsidRPr="00003DFB" w:rsidRDefault="00407DF1" w:rsidP="00407DF1">
      <w:pPr>
        <w:pStyle w:val="a3"/>
        <w:ind w:left="567" w:right="4263"/>
        <w:jc w:val="left"/>
        <w:rPr>
          <w:spacing w:val="-3"/>
          <w:sz w:val="24"/>
          <w:szCs w:val="24"/>
        </w:rPr>
      </w:pPr>
      <w:r w:rsidRPr="00003DFB">
        <w:rPr>
          <w:sz w:val="24"/>
          <w:szCs w:val="24"/>
        </w:rPr>
        <w:t xml:space="preserve">8 классы </w:t>
      </w:r>
      <w:r w:rsidRPr="00003DFB">
        <w:rPr>
          <w:spacing w:val="-4"/>
          <w:sz w:val="24"/>
          <w:szCs w:val="24"/>
        </w:rPr>
        <w:t xml:space="preserve">- </w:t>
      </w:r>
      <w:r>
        <w:rPr>
          <w:sz w:val="24"/>
          <w:szCs w:val="24"/>
        </w:rPr>
        <w:t>1 час в неделю, 34</w:t>
      </w:r>
      <w:r w:rsidRPr="00003DFB">
        <w:rPr>
          <w:sz w:val="24"/>
          <w:szCs w:val="24"/>
        </w:rPr>
        <w:t xml:space="preserve"> часа в </w:t>
      </w:r>
      <w:r w:rsidRPr="00003DFB">
        <w:rPr>
          <w:spacing w:val="-3"/>
          <w:sz w:val="24"/>
          <w:szCs w:val="24"/>
        </w:rPr>
        <w:t xml:space="preserve">год; </w:t>
      </w:r>
    </w:p>
    <w:p w:rsidR="00407DF1" w:rsidRDefault="00407DF1" w:rsidP="00407DF1">
      <w:pPr>
        <w:pStyle w:val="a3"/>
        <w:ind w:left="567" w:right="4263"/>
        <w:jc w:val="left"/>
        <w:rPr>
          <w:sz w:val="24"/>
          <w:szCs w:val="24"/>
        </w:rPr>
      </w:pPr>
      <w:r w:rsidRPr="00003DFB">
        <w:rPr>
          <w:sz w:val="24"/>
          <w:szCs w:val="24"/>
        </w:rPr>
        <w:t xml:space="preserve">9 классы </w:t>
      </w:r>
      <w:r>
        <w:rPr>
          <w:sz w:val="24"/>
          <w:szCs w:val="24"/>
        </w:rPr>
        <w:t>–</w:t>
      </w:r>
      <w:r w:rsidRPr="00003DFB">
        <w:rPr>
          <w:sz w:val="24"/>
          <w:szCs w:val="24"/>
        </w:rPr>
        <w:t xml:space="preserve"> </w:t>
      </w:r>
      <w:r>
        <w:rPr>
          <w:sz w:val="24"/>
          <w:szCs w:val="24"/>
        </w:rPr>
        <w:t>1 час в неделю, 33 часа</w:t>
      </w:r>
      <w:r w:rsidRPr="00003DFB">
        <w:rPr>
          <w:sz w:val="24"/>
          <w:szCs w:val="24"/>
        </w:rPr>
        <w:t xml:space="preserve"> в</w:t>
      </w:r>
      <w:r>
        <w:rPr>
          <w:sz w:val="24"/>
          <w:szCs w:val="24"/>
        </w:rPr>
        <w:t xml:space="preserve"> </w:t>
      </w:r>
      <w:r w:rsidRPr="00003DFB">
        <w:rPr>
          <w:sz w:val="24"/>
          <w:szCs w:val="24"/>
        </w:rPr>
        <w:t>год.</w:t>
      </w:r>
    </w:p>
    <w:p w:rsidR="00407DF1" w:rsidRDefault="00407DF1" w:rsidP="00407DF1">
      <w:pPr>
        <w:pStyle w:val="a3"/>
        <w:ind w:left="567" w:right="4263"/>
        <w:jc w:val="left"/>
        <w:rPr>
          <w:sz w:val="24"/>
          <w:szCs w:val="24"/>
        </w:rPr>
      </w:pPr>
    </w:p>
    <w:p w:rsidR="00407DF1" w:rsidRPr="00D5657D" w:rsidRDefault="00407DF1" w:rsidP="00407DF1">
      <w:pPr>
        <w:pStyle w:val="a3"/>
        <w:spacing w:before="16" w:line="322" w:lineRule="exact"/>
        <w:ind w:left="0" w:firstLine="567"/>
        <w:rPr>
          <w:sz w:val="24"/>
          <w:szCs w:val="24"/>
        </w:rPr>
      </w:pPr>
      <w:r w:rsidRPr="00D5657D">
        <w:rPr>
          <w:sz w:val="24"/>
          <w:szCs w:val="24"/>
        </w:rPr>
        <w:t>Формы контроля.</w:t>
      </w:r>
    </w:p>
    <w:p w:rsidR="00407DF1" w:rsidRPr="00D5657D" w:rsidRDefault="00407DF1" w:rsidP="00407DF1">
      <w:pPr>
        <w:pStyle w:val="a3"/>
        <w:spacing w:before="16" w:line="322" w:lineRule="exact"/>
        <w:ind w:left="0" w:firstLine="567"/>
        <w:rPr>
          <w:sz w:val="24"/>
          <w:szCs w:val="24"/>
        </w:rPr>
      </w:pPr>
      <w:r w:rsidRPr="00D5657D">
        <w:rPr>
          <w:sz w:val="24"/>
          <w:szCs w:val="24"/>
        </w:rPr>
        <w:t>Промежуточная аттестация: тематические контрольные работы, итоговая контрольная работа в конце учебного</w:t>
      </w:r>
      <w:r>
        <w:rPr>
          <w:sz w:val="24"/>
          <w:szCs w:val="24"/>
        </w:rPr>
        <w:t xml:space="preserve"> года.</w:t>
      </w:r>
    </w:p>
    <w:p w:rsidR="00407DF1" w:rsidRDefault="00407DF1" w:rsidP="00407DF1">
      <w:pPr>
        <w:pStyle w:val="a3"/>
        <w:spacing w:before="16" w:line="322" w:lineRule="exact"/>
        <w:ind w:left="0" w:firstLine="567"/>
        <w:rPr>
          <w:sz w:val="24"/>
          <w:szCs w:val="24"/>
        </w:rPr>
      </w:pPr>
    </w:p>
    <w:p w:rsidR="00407DF1" w:rsidRDefault="00407DF1" w:rsidP="00407DF1">
      <w:pPr>
        <w:pStyle w:val="a3"/>
        <w:spacing w:before="16" w:line="322" w:lineRule="exact"/>
        <w:ind w:left="0" w:firstLine="567"/>
        <w:rPr>
          <w:sz w:val="24"/>
          <w:szCs w:val="24"/>
        </w:rPr>
      </w:pPr>
      <w:r w:rsidRPr="00D5657D">
        <w:rPr>
          <w:sz w:val="24"/>
          <w:szCs w:val="24"/>
        </w:rPr>
        <w:t>Перечень учебников.</w:t>
      </w:r>
    </w:p>
    <w:tbl>
      <w:tblPr>
        <w:tblStyle w:val="a6"/>
        <w:tblW w:w="10065" w:type="dxa"/>
        <w:tblInd w:w="108" w:type="dxa"/>
        <w:tblLayout w:type="fixed"/>
        <w:tblLook w:val="04A0"/>
      </w:tblPr>
      <w:tblGrid>
        <w:gridCol w:w="1418"/>
        <w:gridCol w:w="8647"/>
      </w:tblGrid>
      <w:tr w:rsidR="00407DF1" w:rsidRPr="00FA2DFF" w:rsidTr="0063744F">
        <w:trPr>
          <w:trHeight w:val="619"/>
        </w:trPr>
        <w:tc>
          <w:tcPr>
            <w:tcW w:w="1418" w:type="dxa"/>
          </w:tcPr>
          <w:p w:rsidR="00407DF1" w:rsidRPr="007C54C4" w:rsidRDefault="00407DF1" w:rsidP="0063744F">
            <w:pPr>
              <w:jc w:val="center"/>
              <w:rPr>
                <w:sz w:val="24"/>
                <w:szCs w:val="24"/>
              </w:rPr>
            </w:pPr>
            <w:r w:rsidRPr="007C54C4">
              <w:rPr>
                <w:sz w:val="24"/>
                <w:szCs w:val="24"/>
              </w:rPr>
              <w:t>5а</w:t>
            </w:r>
            <w:proofErr w:type="gramStart"/>
            <w:r w:rsidRPr="007C54C4">
              <w:rPr>
                <w:sz w:val="24"/>
                <w:szCs w:val="24"/>
              </w:rPr>
              <w:t>,б</w:t>
            </w:r>
            <w:proofErr w:type="gramEnd"/>
            <w:r w:rsidRPr="007C54C4">
              <w:rPr>
                <w:sz w:val="24"/>
                <w:szCs w:val="24"/>
              </w:rPr>
              <w:t>,в</w:t>
            </w:r>
          </w:p>
        </w:tc>
        <w:tc>
          <w:tcPr>
            <w:tcW w:w="8647" w:type="dxa"/>
            <w:tcBorders>
              <w:left w:val="single" w:sz="4" w:space="0" w:color="auto"/>
              <w:right w:val="single" w:sz="4" w:space="0" w:color="auto"/>
            </w:tcBorders>
          </w:tcPr>
          <w:p w:rsidR="00407DF1" w:rsidRPr="00FA2DFF" w:rsidRDefault="00407DF1" w:rsidP="0063744F">
            <w:pPr>
              <w:rPr>
                <w:sz w:val="24"/>
                <w:szCs w:val="24"/>
              </w:rPr>
            </w:pPr>
            <w:r w:rsidRPr="004376F6">
              <w:rPr>
                <w:sz w:val="24"/>
                <w:szCs w:val="24"/>
              </w:rPr>
              <w:t>Учебное пособие. Родная  русская литература. Александрова О.М., Аристова М.А.,  Беляева Н.В. и др. М.: Просвещение, 202</w:t>
            </w:r>
            <w:r>
              <w:rPr>
                <w:sz w:val="24"/>
                <w:szCs w:val="24"/>
              </w:rPr>
              <w:t>3</w:t>
            </w:r>
          </w:p>
        </w:tc>
      </w:tr>
      <w:tr w:rsidR="00407DF1" w:rsidRPr="00056E3E" w:rsidTr="0063744F">
        <w:trPr>
          <w:trHeight w:val="619"/>
        </w:trPr>
        <w:tc>
          <w:tcPr>
            <w:tcW w:w="1418" w:type="dxa"/>
          </w:tcPr>
          <w:p w:rsidR="00407DF1" w:rsidRPr="007C54C4" w:rsidRDefault="00407DF1" w:rsidP="0063744F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  <w:r w:rsidRPr="007C54C4">
              <w:rPr>
                <w:sz w:val="24"/>
                <w:szCs w:val="24"/>
              </w:rPr>
              <w:t>6а</w:t>
            </w:r>
            <w:proofErr w:type="gramStart"/>
            <w:r w:rsidRPr="007C54C4">
              <w:rPr>
                <w:sz w:val="24"/>
                <w:szCs w:val="24"/>
              </w:rPr>
              <w:t>,б</w:t>
            </w:r>
            <w:proofErr w:type="gramEnd"/>
            <w:r w:rsidRPr="007C54C4">
              <w:rPr>
                <w:sz w:val="24"/>
                <w:szCs w:val="24"/>
              </w:rPr>
              <w:t>,в</w:t>
            </w:r>
          </w:p>
        </w:tc>
        <w:tc>
          <w:tcPr>
            <w:tcW w:w="8647" w:type="dxa"/>
            <w:tcBorders>
              <w:left w:val="single" w:sz="4" w:space="0" w:color="auto"/>
              <w:right w:val="single" w:sz="4" w:space="0" w:color="auto"/>
            </w:tcBorders>
          </w:tcPr>
          <w:p w:rsidR="00407DF1" w:rsidRPr="00056E3E" w:rsidRDefault="00407DF1" w:rsidP="0063744F">
            <w:pPr>
              <w:rPr>
                <w:sz w:val="24"/>
                <w:szCs w:val="24"/>
                <w:highlight w:val="yellow"/>
              </w:rPr>
            </w:pPr>
            <w:r w:rsidRPr="004376F6">
              <w:rPr>
                <w:sz w:val="24"/>
                <w:szCs w:val="24"/>
              </w:rPr>
              <w:t>Учебное пособие. Родная  русская литература. Александрова О.М., Аристова М.А.,  Беляева Н.В. и др.  М.: Просвещение, 2022, 2023</w:t>
            </w:r>
          </w:p>
        </w:tc>
      </w:tr>
      <w:tr w:rsidR="00407DF1" w:rsidRPr="00056E3E" w:rsidTr="0063744F">
        <w:trPr>
          <w:trHeight w:val="619"/>
        </w:trPr>
        <w:tc>
          <w:tcPr>
            <w:tcW w:w="1418" w:type="dxa"/>
          </w:tcPr>
          <w:p w:rsidR="00407DF1" w:rsidRPr="007C54C4" w:rsidRDefault="00407DF1" w:rsidP="0063744F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  <w:r w:rsidRPr="007C54C4">
              <w:rPr>
                <w:sz w:val="24"/>
                <w:szCs w:val="24"/>
              </w:rPr>
              <w:t>7а</w:t>
            </w:r>
            <w:proofErr w:type="gramStart"/>
            <w:r w:rsidRPr="007C54C4">
              <w:rPr>
                <w:sz w:val="24"/>
                <w:szCs w:val="24"/>
              </w:rPr>
              <w:t>,б</w:t>
            </w:r>
            <w:proofErr w:type="gramEnd"/>
            <w:r w:rsidRPr="007C54C4">
              <w:rPr>
                <w:sz w:val="24"/>
                <w:szCs w:val="24"/>
              </w:rPr>
              <w:t>,в</w:t>
            </w:r>
          </w:p>
        </w:tc>
        <w:tc>
          <w:tcPr>
            <w:tcW w:w="8647" w:type="dxa"/>
            <w:tcBorders>
              <w:left w:val="single" w:sz="4" w:space="0" w:color="auto"/>
              <w:right w:val="single" w:sz="4" w:space="0" w:color="auto"/>
            </w:tcBorders>
          </w:tcPr>
          <w:p w:rsidR="00407DF1" w:rsidRPr="00056E3E" w:rsidRDefault="00407DF1" w:rsidP="0063744F">
            <w:pPr>
              <w:rPr>
                <w:sz w:val="24"/>
                <w:szCs w:val="24"/>
                <w:highlight w:val="yellow"/>
              </w:rPr>
            </w:pPr>
            <w:r w:rsidRPr="004376F6">
              <w:rPr>
                <w:sz w:val="24"/>
                <w:szCs w:val="24"/>
              </w:rPr>
              <w:t>Учебное пособие. Родная  русская литература. Александрова О.М., Аристова М.А.,  Беляева Н.В. и др.  М.: Просвещение, 2022, 2023</w:t>
            </w:r>
          </w:p>
        </w:tc>
      </w:tr>
      <w:tr w:rsidR="00407DF1" w:rsidRPr="00B756FC" w:rsidTr="0063744F">
        <w:trPr>
          <w:trHeight w:val="619"/>
        </w:trPr>
        <w:tc>
          <w:tcPr>
            <w:tcW w:w="1418" w:type="dxa"/>
          </w:tcPr>
          <w:p w:rsidR="00407DF1" w:rsidRPr="007C54C4" w:rsidRDefault="00407DF1" w:rsidP="0063744F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  <w:r w:rsidRPr="007C54C4">
              <w:rPr>
                <w:sz w:val="24"/>
                <w:szCs w:val="24"/>
              </w:rPr>
              <w:t>8а</w:t>
            </w:r>
            <w:proofErr w:type="gramStart"/>
            <w:r w:rsidRPr="007C54C4">
              <w:rPr>
                <w:sz w:val="24"/>
                <w:szCs w:val="24"/>
              </w:rPr>
              <w:t>,б</w:t>
            </w:r>
            <w:proofErr w:type="gramEnd"/>
            <w:r w:rsidRPr="007C54C4">
              <w:rPr>
                <w:sz w:val="24"/>
                <w:szCs w:val="24"/>
              </w:rPr>
              <w:t>,в</w:t>
            </w:r>
          </w:p>
        </w:tc>
        <w:tc>
          <w:tcPr>
            <w:tcW w:w="8647" w:type="dxa"/>
            <w:tcBorders>
              <w:left w:val="single" w:sz="4" w:space="0" w:color="auto"/>
              <w:right w:val="single" w:sz="4" w:space="0" w:color="auto"/>
            </w:tcBorders>
          </w:tcPr>
          <w:p w:rsidR="00407DF1" w:rsidRPr="00B756FC" w:rsidRDefault="00407DF1" w:rsidP="0063744F">
            <w:pPr>
              <w:rPr>
                <w:sz w:val="24"/>
                <w:szCs w:val="24"/>
              </w:rPr>
            </w:pPr>
            <w:r w:rsidRPr="004376F6">
              <w:rPr>
                <w:sz w:val="24"/>
                <w:szCs w:val="24"/>
              </w:rPr>
              <w:t>Учебное пособие. Родная  русская литература. Александрова О.М., Аристова М.А.,  Беляева Н.В. и др. М.: Просвещение, 2022, 2023</w:t>
            </w:r>
          </w:p>
        </w:tc>
      </w:tr>
      <w:tr w:rsidR="00407DF1" w:rsidRPr="00056E3E" w:rsidTr="0063744F">
        <w:trPr>
          <w:trHeight w:val="619"/>
        </w:trPr>
        <w:tc>
          <w:tcPr>
            <w:tcW w:w="1418" w:type="dxa"/>
          </w:tcPr>
          <w:p w:rsidR="00407DF1" w:rsidRPr="007C54C4" w:rsidRDefault="00407DF1" w:rsidP="0063744F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  <w:r w:rsidRPr="007C54C4">
              <w:rPr>
                <w:sz w:val="24"/>
                <w:szCs w:val="24"/>
              </w:rPr>
              <w:t>9а</w:t>
            </w:r>
            <w:proofErr w:type="gramStart"/>
            <w:r w:rsidRPr="007C54C4">
              <w:rPr>
                <w:sz w:val="24"/>
                <w:szCs w:val="24"/>
              </w:rPr>
              <w:t>,б</w:t>
            </w:r>
            <w:proofErr w:type="gramEnd"/>
            <w:r w:rsidRPr="007C54C4">
              <w:rPr>
                <w:sz w:val="24"/>
                <w:szCs w:val="24"/>
              </w:rPr>
              <w:t>,в</w:t>
            </w:r>
          </w:p>
        </w:tc>
        <w:tc>
          <w:tcPr>
            <w:tcW w:w="8647" w:type="dxa"/>
            <w:tcBorders>
              <w:left w:val="single" w:sz="4" w:space="0" w:color="auto"/>
              <w:right w:val="single" w:sz="4" w:space="0" w:color="auto"/>
            </w:tcBorders>
          </w:tcPr>
          <w:p w:rsidR="00407DF1" w:rsidRPr="00056E3E" w:rsidRDefault="00407DF1" w:rsidP="0063744F">
            <w:pPr>
              <w:rPr>
                <w:sz w:val="24"/>
                <w:szCs w:val="24"/>
                <w:highlight w:val="yellow"/>
              </w:rPr>
            </w:pPr>
            <w:r w:rsidRPr="004376F6">
              <w:rPr>
                <w:sz w:val="24"/>
                <w:szCs w:val="24"/>
              </w:rPr>
              <w:t>Учебное пособие. Родная  русская литература. Александрова О.М., Аристова М.А.,  Беляева Н.В. и др. М.: Просвещение, 2022, 2023</w:t>
            </w:r>
          </w:p>
        </w:tc>
      </w:tr>
    </w:tbl>
    <w:p w:rsidR="00407DF1" w:rsidRDefault="00407DF1" w:rsidP="00407DF1">
      <w:pPr>
        <w:pStyle w:val="a3"/>
        <w:spacing w:before="16" w:line="322" w:lineRule="exact"/>
        <w:ind w:left="426"/>
        <w:rPr>
          <w:sz w:val="24"/>
          <w:szCs w:val="24"/>
        </w:rPr>
      </w:pPr>
    </w:p>
    <w:p w:rsidR="00826912" w:rsidRDefault="00407DF1"/>
    <w:sectPr w:rsidR="00826912" w:rsidSect="00407DF1">
      <w:pgSz w:w="11900" w:h="16840"/>
      <w:pgMar w:top="851" w:right="720" w:bottom="28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7DF1"/>
    <w:rsid w:val="0031278A"/>
    <w:rsid w:val="00407DF1"/>
    <w:rsid w:val="006561A0"/>
    <w:rsid w:val="009509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07D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link w:val="20"/>
    <w:uiPriority w:val="9"/>
    <w:qFormat/>
    <w:rsid w:val="00407DF1"/>
    <w:pPr>
      <w:widowControl/>
      <w:autoSpaceDE/>
      <w:autoSpaceDN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07DF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Body Text"/>
    <w:basedOn w:val="a"/>
    <w:link w:val="a4"/>
    <w:uiPriority w:val="1"/>
    <w:qFormat/>
    <w:rsid w:val="00407DF1"/>
    <w:pPr>
      <w:ind w:left="382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07DF1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407DF1"/>
    <w:pPr>
      <w:spacing w:before="3"/>
      <w:ind w:left="2142" w:right="597"/>
      <w:jc w:val="center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407DF1"/>
    <w:pPr>
      <w:spacing w:before="12"/>
      <w:ind w:left="382" w:right="112" w:firstLine="779"/>
      <w:jc w:val="both"/>
    </w:pPr>
  </w:style>
  <w:style w:type="table" w:styleId="a6">
    <w:name w:val="Table Grid"/>
    <w:basedOn w:val="a1"/>
    <w:uiPriority w:val="59"/>
    <w:rsid w:val="00407DF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395</Words>
  <Characters>2253</Characters>
  <Application>Microsoft Office Word</Application>
  <DocSecurity>0</DocSecurity>
  <Lines>18</Lines>
  <Paragraphs>5</Paragraphs>
  <ScaleCrop>false</ScaleCrop>
  <Company/>
  <LinksUpToDate>false</LinksUpToDate>
  <CharactersWithSpaces>2643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лида</dc:creator>
  <cp:keywords/>
  <dc:description/>
  <cp:lastModifiedBy>лида</cp:lastModifiedBy>
  <cp:revision>2</cp:revision>
  <dcterms:created xsi:type="dcterms:W3CDTF">2023-11-03T10:43:00Z</dcterms:created>
  <dcterms:modified xsi:type="dcterms:W3CDTF">2023-11-03T10:43:00Z</dcterms:modified>
</cp:coreProperties>
</file>